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E" w:rsidRPr="00C12BCE" w:rsidRDefault="00C12BCE" w:rsidP="00C12BCE">
      <w:pPr>
        <w:shd w:val="clear" w:color="auto" w:fill="F3F7FA"/>
        <w:spacing w:after="360" w:line="750" w:lineRule="atLeast"/>
        <w:jc w:val="center"/>
        <w:textAlignment w:val="baseline"/>
        <w:outlineLvl w:val="0"/>
        <w:rPr>
          <w:rFonts w:ascii="Arial" w:eastAsia="Times New Roman" w:hAnsi="Arial" w:cs="Arial"/>
          <w:color w:val="2F3441"/>
          <w:kern w:val="36"/>
          <w:sz w:val="56"/>
          <w:szCs w:val="75"/>
          <w:lang w:eastAsia="ru-RU"/>
        </w:rPr>
      </w:pPr>
      <w:r w:rsidRPr="00C12BCE">
        <w:rPr>
          <w:rFonts w:ascii="Arial" w:eastAsia="Times New Roman" w:hAnsi="Arial" w:cs="Arial"/>
          <w:color w:val="2F3441"/>
          <w:kern w:val="36"/>
          <w:sz w:val="56"/>
          <w:szCs w:val="75"/>
          <w:lang w:eastAsia="ru-RU"/>
        </w:rPr>
        <w:t xml:space="preserve">Как зарегистрировать ребенка на </w:t>
      </w:r>
      <w:proofErr w:type="spellStart"/>
      <w:r w:rsidRPr="00C12BCE">
        <w:rPr>
          <w:rFonts w:ascii="Arial" w:eastAsia="Times New Roman" w:hAnsi="Arial" w:cs="Arial"/>
          <w:color w:val="2F3441"/>
          <w:kern w:val="36"/>
          <w:sz w:val="56"/>
          <w:szCs w:val="75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kern w:val="36"/>
          <w:sz w:val="56"/>
          <w:szCs w:val="75"/>
          <w:lang w:eastAsia="ru-RU"/>
        </w:rPr>
        <w:t xml:space="preserve"> до 14 лет</w:t>
      </w:r>
    </w:p>
    <w:p w:rsidR="00C12BCE" w:rsidRPr="00C12BCE" w:rsidRDefault="001E13B2" w:rsidP="001E13B2">
      <w:pPr>
        <w:shd w:val="clear" w:color="auto" w:fill="F3F7FA"/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ab/>
      </w:r>
      <w:bookmarkStart w:id="0" w:name="_GoBack"/>
      <w:bookmarkEnd w:id="0"/>
      <w:r w:rsidR="00C12BCE"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Создать аккаунт на «</w:t>
      </w:r>
      <w:proofErr w:type="spellStart"/>
      <w:r w:rsidR="00C12BCE"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="00C12BCE"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 можно не только для совершеннолетнего гражданина РФ, но и для ребенка. Но если взрослые регистрируют учетную запись самостоятельно, то за детей это делают родители или другие законные представители. Расскажем, зачем детям личный кабинет на «</w:t>
      </w:r>
      <w:proofErr w:type="spellStart"/>
      <w:r w:rsidR="00C12BCE"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="00C12BCE"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». Разберемся, как создать аккаунт и какие документы понадобятся.</w:t>
      </w:r>
    </w:p>
    <w:p w:rsidR="00C12BCE" w:rsidRDefault="00C12BCE" w:rsidP="00C12BCE">
      <w:pPr>
        <w:shd w:val="clear" w:color="auto" w:fill="F3F7FA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</w:p>
    <w:p w:rsidR="00C12BCE" w:rsidRPr="00C12BCE" w:rsidRDefault="00C12BCE" w:rsidP="00C12BCE">
      <w:pPr>
        <w:shd w:val="clear" w:color="auto" w:fill="F3F7FA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Зачем ребенку аккаунт на «</w:t>
      </w:r>
      <w:proofErr w:type="spellStart"/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»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19AEDE"/>
          <w:spacing w:val="-6"/>
          <w:sz w:val="27"/>
          <w:szCs w:val="27"/>
          <w:lang w:eastAsia="ru-RU"/>
        </w:rPr>
        <w:t>Взрослые используют «</w:t>
      </w:r>
      <w:proofErr w:type="spellStart"/>
      <w:r w:rsidRPr="00C12BCE">
        <w:rPr>
          <w:rFonts w:ascii="Arial" w:eastAsia="Times New Roman" w:hAnsi="Arial" w:cs="Arial"/>
          <w:color w:val="19AEDE"/>
          <w:spacing w:val="-6"/>
          <w:sz w:val="27"/>
          <w:szCs w:val="27"/>
          <w:lang w:eastAsia="ru-RU"/>
        </w:rPr>
        <w:t>Госуслуги</w:t>
      </w:r>
      <w:proofErr w:type="spellEnd"/>
      <w:r w:rsidRPr="00C12BCE">
        <w:rPr>
          <w:rFonts w:ascii="Arial" w:eastAsia="Times New Roman" w:hAnsi="Arial" w:cs="Arial"/>
          <w:color w:val="19AEDE"/>
          <w:spacing w:val="-6"/>
          <w:sz w:val="27"/>
          <w:szCs w:val="27"/>
          <w:lang w:eastAsia="ru-RU"/>
        </w:rPr>
        <w:t>», чтобы заказывать различные справки, записываться к врачу, оплачивать штрафы и налоги. Ребенку учетная запись может пригодиться, чтобы авторизоваться в электронном дневнике или заходить в разные информационные системы.</w:t>
      </w:r>
    </w:p>
    <w:p w:rsidR="00C12BCE" w:rsidRPr="00C12BCE" w:rsidRDefault="00C12BCE" w:rsidP="00C12BCE">
      <w:pPr>
        <w:shd w:val="clear" w:color="auto" w:fill="F3F7FA"/>
        <w:spacing w:after="0"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Сегодня многие олимпиады и конкурсы проводятся в электронном формате. Каждый раз школьников нужно регистрировать на новой платформе. Если на платформе предусмотрена авторизация через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Госуслуги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», то ребенку для участия в проекте останется только ввести логин и пароль.</w:t>
      </w:r>
    </w:p>
    <w:p w:rsidR="00C12BCE" w:rsidRDefault="00C12BCE" w:rsidP="00C12BCE">
      <w:pPr>
        <w:shd w:val="clear" w:color="auto" w:fill="F3F7FA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</w:p>
    <w:p w:rsidR="00C12BCE" w:rsidRPr="00C12BCE" w:rsidRDefault="00C12BCE" w:rsidP="00C12BCE">
      <w:pPr>
        <w:shd w:val="clear" w:color="auto" w:fill="F3F7FA"/>
        <w:spacing w:after="0" w:line="480" w:lineRule="atLeast"/>
        <w:jc w:val="center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 xml:space="preserve">Как создать детскую учетную запись: </w:t>
      </w:r>
      <w:r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br/>
      </w:r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пошаговая инструкция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Создание детского аккаунта доступно только тем родителям, у которых есть собственная подтвержденная учетная запись на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». У вашего сына или дочери должно быть российское свидетельство о рождении. Если эти требования соблюдены, то рассказываем по шагам, как происходит регистрация ребенка до 14 лет: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Откройте свой личный кабинет на портале. В поисковой строке введите запрос: «Создать учетную запись для ребенка».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Робот Макс предложит порядок действий. Перейдите в раздел «Семья и дети». Нажмите кнопку «Добавить ребенка». Укажите данные свидетельства о рождении, дату рождения, а также место постоянной прописки.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Система начнет автоматическую проверку информации. Если появится уведомление, что не найден СНИЛС ребенка, то добавьте номер СНИЛС вручную и сохраните изменения. Проверка продолжится. Она занимает от 15 минут до 5 рабочих дней.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Когда проверка закончится, вам придет сообщение. Откройте карточку сына или дочери и нажмите кнопку «Создать».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lastRenderedPageBreak/>
        <w:t>Заполните форму, подтвердите электронную почту или номер телефона ребенка. Важно, чтобы на эту почту или телефон не была зарегистрирована другая учетная запись.</w:t>
      </w:r>
    </w:p>
    <w:p w:rsidR="00C12BCE" w:rsidRPr="00C12BCE" w:rsidRDefault="00C12BCE" w:rsidP="00C12BCE">
      <w:pPr>
        <w:numPr>
          <w:ilvl w:val="0"/>
          <w:numId w:val="1"/>
        </w:numPr>
        <w:shd w:val="clear" w:color="auto" w:fill="F3F7FA"/>
        <w:spacing w:before="100" w:beforeAutospacing="1" w:after="100" w:afterAutospacing="1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Придумайте сложный пароль. Его каждый раз нужно будет вводить при входе в аккаунт.</w:t>
      </w:r>
    </w:p>
    <w:p w:rsidR="00C12BCE" w:rsidRPr="00C12BCE" w:rsidRDefault="00C12BCE" w:rsidP="00C12BCE">
      <w:pPr>
        <w:shd w:val="clear" w:color="auto" w:fill="F3F7FA"/>
        <w:spacing w:after="0"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С 1 октября 2023 года авторизация на портале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Госуслуги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 возможна только по одноразовому коду из СМС. Каждый раз на телефон будет приходить секретная комбинация цифр. Не сообщайте ее никому из посторонних. Двухфакторная идентификация необходима, чтобы защитить аккаунт от взлома.</w:t>
      </w:r>
    </w:p>
    <w:p w:rsidR="00C12BCE" w:rsidRPr="00C12BCE" w:rsidRDefault="00C12BCE" w:rsidP="00C12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Рекомендуем</w:t>
      </w:r>
    </w:p>
    <w:p w:rsidR="00C12BCE" w:rsidRPr="00C12BCE" w:rsidRDefault="00C12BCE" w:rsidP="00C12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D66B59F" wp14:editId="044B086D">
                <wp:extent cx="302895" cy="302895"/>
                <wp:effectExtent l="0" t="0" r="0" b="0"/>
                <wp:docPr id="2" name="AutoShape 2" descr="Оформите дебетовую карту от ВТ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C004E" id="AutoShape 2" o:spid="_x0000_s1026" alt="Оформите дебетовую карту от ВТБ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DeHHisAgMAAPoFAAAOAAAAAAAAAAAAAAAAAC4CAABkcnMvZTJvRG9jLnhtbFBLAQItABQA&#10;BgAIAAAAIQAbBjvB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C12BCE" w:rsidRPr="00C12BCE" w:rsidRDefault="00C12BCE" w:rsidP="00C12BCE">
      <w:pPr>
        <w:shd w:val="clear" w:color="auto" w:fill="F3F7FA"/>
        <w:spacing w:after="0" w:line="480" w:lineRule="atLeast"/>
        <w:jc w:val="center"/>
        <w:textAlignment w:val="baseline"/>
        <w:outlineLvl w:val="1"/>
        <w:rPr>
          <w:rFonts w:ascii="Arial" w:eastAsia="Times New Roman" w:hAnsi="Arial" w:cs="Arial"/>
          <w:color w:val="2F3441"/>
          <w:sz w:val="48"/>
          <w:szCs w:val="48"/>
          <w:lang w:eastAsia="ru-RU"/>
        </w:rPr>
      </w:pPr>
      <w:r w:rsidRPr="00C12BCE">
        <w:rPr>
          <w:rFonts w:ascii="Arial" w:eastAsia="Times New Roman" w:hAnsi="Arial" w:cs="Arial"/>
          <w:color w:val="2F3441"/>
          <w:sz w:val="48"/>
          <w:szCs w:val="48"/>
          <w:lang w:eastAsia="ru-RU"/>
        </w:rPr>
        <w:t>Как привязать аккаунт ребенка к аккаунту родителя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Привязка детского аккаунта к учетной записи взрослого произойдет автоматически, если выполнить следующие действия:</w:t>
      </w:r>
    </w:p>
    <w:p w:rsidR="00C12BCE" w:rsidRPr="00C12BCE" w:rsidRDefault="00C12BCE" w:rsidP="00C12BCE">
      <w:pPr>
        <w:numPr>
          <w:ilvl w:val="0"/>
          <w:numId w:val="3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Когда будут заполнены все данные, то на электронную почту, указанную при регистрации, придет письмо. Откройте его и нажмите кнопку «Подтвердить адрес».</w:t>
      </w:r>
    </w:p>
    <w:p w:rsidR="00C12BCE" w:rsidRPr="00C12BCE" w:rsidRDefault="00C12BCE" w:rsidP="00C12BCE">
      <w:pPr>
        <w:numPr>
          <w:ilvl w:val="0"/>
          <w:numId w:val="3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Затем система перенаправит вас на страницу авторизации. Введите ваши логин и пароль. То есть сейчас нужно войти в аккаунт взрослого — родителя или другого законного представителя.</w:t>
      </w:r>
    </w:p>
    <w:p w:rsidR="00C12BCE" w:rsidRPr="00C12BCE" w:rsidRDefault="00C12BCE" w:rsidP="00C12BCE">
      <w:pPr>
        <w:numPr>
          <w:ilvl w:val="0"/>
          <w:numId w:val="3"/>
        </w:numPr>
        <w:shd w:val="clear" w:color="auto" w:fill="F3F7FA"/>
        <w:spacing w:before="100" w:beforeAutospacing="1" w:after="100" w:afterAutospacing="1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Теперь вас попросят 2 раза ввести пароль от детского личного кабинета — того, который вы только что создали.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Если все будет сделано правильно, то система автоматически откроет детскую учетную запись и привяжет ее к аккаунту родителя. В личном кабинете появится соответствующее уведомление.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Второй родитель тоже может привязать детский аккаунт к своему. Что для этого нужно сделать: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Зайдите в свой личный кабинет на портале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Госуслуги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».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Откройте раздел «Семья и дети».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Выберите карточку ребенка, кликните на кнопку «Привязать».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Введите адрес электронной почты, указанной при регистрации аккаунта ребенка. Подтвердите, что аккаунт принадлежит вашему сыну или дочери.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240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На странице появится код привязки. Скопируйте его.</w:t>
      </w:r>
    </w:p>
    <w:p w:rsidR="00C12BCE" w:rsidRPr="00C12BCE" w:rsidRDefault="00C12BCE" w:rsidP="00C12BCE">
      <w:pPr>
        <w:numPr>
          <w:ilvl w:val="0"/>
          <w:numId w:val="4"/>
        </w:numPr>
        <w:shd w:val="clear" w:color="auto" w:fill="F3F7FA"/>
        <w:spacing w:before="100" w:beforeAutospacing="1" w:after="100" w:afterAutospacing="1" w:line="324" w:lineRule="atLeast"/>
        <w:ind w:left="0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lastRenderedPageBreak/>
        <w:t>Теперь войдите в личный кабинет ребенка. На главной странице вы увидите окно, куда нужно ввести скопированный код. Введите комбинацию символов и подтвердите действие.</w:t>
      </w:r>
    </w:p>
    <w:p w:rsidR="00C12BCE" w:rsidRPr="00C12BCE" w:rsidRDefault="00C12BCE" w:rsidP="00C12BCE">
      <w:pPr>
        <w:shd w:val="clear" w:color="auto" w:fill="F3F7FA"/>
        <w:spacing w:after="0"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Обратите внимание: код активен в течение ограниченного времени. Если не успеете скопировать его и вставить, то придется выполнить всю процедуру заново.</w:t>
      </w:r>
    </w:p>
    <w:p w:rsidR="00C12BCE" w:rsidRPr="00C12BCE" w:rsidRDefault="00C12BCE" w:rsidP="00C12BCE">
      <w:pPr>
        <w:shd w:val="clear" w:color="auto" w:fill="F3F7FA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Особенности регистрации детей на портале «</w:t>
      </w:r>
      <w:proofErr w:type="spellStart"/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Госуслуги</w:t>
      </w:r>
      <w:proofErr w:type="spellEnd"/>
      <w:r w:rsidRPr="00C12BCE"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  <w:t>»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Для регистрации детского аккаунта на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 потребуются свидетельство о рождении и СНИЛС. Впоследствии родитель может добавить в учетную запись ИНН и данные ОМС.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Пока ребенку не исполнится 14 лет, его учетная запись будет носить статус «упрощенная». По достижении 14-летнего возраста подросток сам сможет изменить запись на «стандартную» или «подтвержденную».</w:t>
      </w:r>
    </w:p>
    <w:p w:rsidR="00C12BCE" w:rsidRDefault="00C12BCE" w:rsidP="00C12BCE">
      <w:pPr>
        <w:shd w:val="clear" w:color="auto" w:fill="F3F7FA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F3441"/>
          <w:spacing w:val="-23"/>
          <w:sz w:val="48"/>
          <w:szCs w:val="48"/>
          <w:lang w:eastAsia="ru-RU"/>
        </w:rPr>
      </w:pPr>
    </w:p>
    <w:p w:rsidR="00C12BCE" w:rsidRPr="00C12BCE" w:rsidRDefault="00C12BCE" w:rsidP="00C12BCE">
      <w:pPr>
        <w:shd w:val="clear" w:color="auto" w:fill="F3F7FA"/>
        <w:spacing w:after="0" w:line="480" w:lineRule="atLeast"/>
        <w:jc w:val="center"/>
        <w:textAlignment w:val="baseline"/>
        <w:outlineLvl w:val="1"/>
        <w:rPr>
          <w:rFonts w:ascii="Arial" w:eastAsia="Times New Roman" w:hAnsi="Arial" w:cs="Arial"/>
          <w:color w:val="2F3441"/>
          <w:sz w:val="48"/>
          <w:szCs w:val="48"/>
          <w:lang w:eastAsia="ru-RU"/>
        </w:rPr>
      </w:pPr>
      <w:r w:rsidRPr="00C12BCE">
        <w:rPr>
          <w:rFonts w:ascii="Arial" w:eastAsia="Times New Roman" w:hAnsi="Arial" w:cs="Arial"/>
          <w:color w:val="2F3441"/>
          <w:sz w:val="48"/>
          <w:szCs w:val="48"/>
          <w:lang w:eastAsia="ru-RU"/>
        </w:rPr>
        <w:t>Подведем итоги</w:t>
      </w:r>
    </w:p>
    <w:p w:rsidR="00C12BCE" w:rsidRPr="00C12BCE" w:rsidRDefault="00C12BCE" w:rsidP="00C12BCE">
      <w:pPr>
        <w:shd w:val="clear" w:color="auto" w:fill="F3F7FA"/>
        <w:spacing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Чтобы завести детскую учетную запись на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», родителям необходимо заполнить анкету и указать реквизиты документов. После проверки аккаунт будет зарегистрирован: ваш сын или дочь смогут пользоваться личным кабинетом без вашего участия. Это позволит им почувствовать себя более взрослыми.</w:t>
      </w:r>
    </w:p>
    <w:p w:rsidR="00C12BCE" w:rsidRPr="00C12BCE" w:rsidRDefault="00C12BCE" w:rsidP="00C12BCE">
      <w:pPr>
        <w:shd w:val="clear" w:color="auto" w:fill="F3F7FA"/>
        <w:spacing w:after="0" w:line="324" w:lineRule="atLeast"/>
        <w:textAlignment w:val="baseline"/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</w:pPr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Дети старше 14 лет могут создать учетную запись на «</w:t>
      </w:r>
      <w:proofErr w:type="spellStart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>Госуслугах</w:t>
      </w:r>
      <w:proofErr w:type="spellEnd"/>
      <w:r w:rsidRPr="00C12BCE">
        <w:rPr>
          <w:rFonts w:ascii="Arial" w:eastAsia="Times New Roman" w:hAnsi="Arial" w:cs="Arial"/>
          <w:color w:val="2F3441"/>
          <w:spacing w:val="-6"/>
          <w:sz w:val="27"/>
          <w:szCs w:val="27"/>
          <w:lang w:eastAsia="ru-RU"/>
        </w:rPr>
        <w:t xml:space="preserve">» самостоятельно, без участия родителей. Нужно указать данные паспорта, привязать адрес электронной почты и номер телефона. </w:t>
      </w:r>
    </w:p>
    <w:p w:rsidR="00AE69DE" w:rsidRDefault="00AE69DE"/>
    <w:sectPr w:rsidR="00AE69DE" w:rsidSect="00C12BC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F54"/>
    <w:multiLevelType w:val="multilevel"/>
    <w:tmpl w:val="07B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47648"/>
    <w:multiLevelType w:val="multilevel"/>
    <w:tmpl w:val="D8E6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F03CF"/>
    <w:multiLevelType w:val="multilevel"/>
    <w:tmpl w:val="774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03B1"/>
    <w:multiLevelType w:val="multilevel"/>
    <w:tmpl w:val="AE1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E"/>
    <w:rsid w:val="001E13B2"/>
    <w:rsid w:val="00AE69DE"/>
    <w:rsid w:val="00C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2EC"/>
  <w15:chartTrackingRefBased/>
  <w15:docId w15:val="{05055300-D785-4C04-89AD-69CFC50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0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47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58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8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66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90847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101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5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8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11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5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6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21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2</cp:revision>
  <dcterms:created xsi:type="dcterms:W3CDTF">2024-03-26T05:56:00Z</dcterms:created>
  <dcterms:modified xsi:type="dcterms:W3CDTF">2024-03-26T06:01:00Z</dcterms:modified>
</cp:coreProperties>
</file>