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ED" w:rsidRDefault="00ED79A2" w:rsidP="00DA06ED">
      <w:pPr>
        <w:pStyle w:val="2"/>
        <w:ind w:left="644" w:firstLine="0"/>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34.4pt;height:211.8pt" adj="6924" fillcolor="#60c" strokecolor="#c9f">
            <v:fill color2="#c0c" focus="100%" type="gradient"/>
            <v:shadow on="t" color="#99f" opacity="52429f" offset="3pt,3pt"/>
            <v:textpath style="font-family:&quot;Impact&quot;;v-text-kern:t" trim="t" fitpath="t" string="Способы &#10;&#10;самокоррекции &#10;&#10;эмоционального&#10;&#10; состояния"/>
          </v:shape>
        </w:pict>
      </w:r>
    </w:p>
    <w:p w:rsidR="00DA06ED" w:rsidRDefault="00DA06ED" w:rsidP="00DA06ED">
      <w:pPr>
        <w:pStyle w:val="2"/>
        <w:ind w:left="644" w:firstLine="0"/>
        <w:jc w:val="center"/>
      </w:pPr>
    </w:p>
    <w:p w:rsidR="00DA06ED" w:rsidRDefault="00DA06ED" w:rsidP="00DA06ED">
      <w:pPr>
        <w:pStyle w:val="2"/>
        <w:ind w:left="644" w:firstLine="0"/>
        <w:jc w:val="center"/>
      </w:pPr>
    </w:p>
    <w:p w:rsidR="00DA06ED" w:rsidRDefault="00815864" w:rsidP="00DA06ED">
      <w:pPr>
        <w:pStyle w:val="2"/>
        <w:ind w:left="644" w:firstLine="0"/>
        <w:jc w:val="center"/>
      </w:pPr>
      <w:r w:rsidRPr="00815864">
        <w:rPr>
          <w:noProof/>
        </w:rPr>
        <w:drawing>
          <wp:inline distT="0" distB="0" distL="0" distR="0">
            <wp:extent cx="3009265" cy="2456180"/>
            <wp:effectExtent l="19050" t="0" r="635" b="0"/>
            <wp:docPr id="5" name="Рисунок 10" descr="dyxatelnaya_gimnastika_czyanf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xatelnaya_gimnastika_czyanfej"/>
                    <pic:cNvPicPr>
                      <a:picLocks noChangeAspect="1" noChangeArrowheads="1"/>
                    </pic:cNvPicPr>
                  </pic:nvPicPr>
                  <pic:blipFill>
                    <a:blip r:embed="rId5"/>
                    <a:srcRect/>
                    <a:stretch>
                      <a:fillRect/>
                    </a:stretch>
                  </pic:blipFill>
                  <pic:spPr bwMode="auto">
                    <a:xfrm>
                      <a:off x="0" y="0"/>
                      <a:ext cx="3009265" cy="2456180"/>
                    </a:xfrm>
                    <a:prstGeom prst="rect">
                      <a:avLst/>
                    </a:prstGeom>
                    <a:noFill/>
                    <a:ln w="9525">
                      <a:noFill/>
                      <a:miter lim="800000"/>
                      <a:headEnd/>
                      <a:tailEnd/>
                    </a:ln>
                  </pic:spPr>
                </pic:pic>
              </a:graphicData>
            </a:graphic>
          </wp:inline>
        </w:drawing>
      </w:r>
    </w:p>
    <w:p w:rsidR="00DA06ED" w:rsidRDefault="00DA06ED" w:rsidP="00DA06ED">
      <w:pPr>
        <w:ind w:left="360"/>
        <w:jc w:val="center"/>
        <w:rPr>
          <w:rFonts w:ascii="Monotype Corsiva" w:hAnsi="Monotype Corsiva"/>
          <w:b/>
          <w:sz w:val="32"/>
          <w:szCs w:val="32"/>
        </w:rPr>
      </w:pPr>
    </w:p>
    <w:p w:rsidR="00DA06ED" w:rsidRPr="00DB3424" w:rsidRDefault="00DA06ED" w:rsidP="00DA06ED">
      <w:pPr>
        <w:ind w:left="360"/>
        <w:jc w:val="center"/>
        <w:rPr>
          <w:rFonts w:ascii="Monotype Corsiva" w:hAnsi="Monotype Corsiva"/>
          <w:b/>
          <w:sz w:val="32"/>
          <w:szCs w:val="32"/>
        </w:rPr>
      </w:pPr>
      <w:r w:rsidRPr="00DB3424">
        <w:rPr>
          <w:rFonts w:ascii="Monotype Corsiva" w:hAnsi="Monotype Corsiva"/>
          <w:b/>
          <w:sz w:val="32"/>
          <w:szCs w:val="32"/>
        </w:rPr>
        <w:t xml:space="preserve">Практические рекомендации </w:t>
      </w:r>
      <w:r>
        <w:rPr>
          <w:rFonts w:ascii="Monotype Corsiva" w:hAnsi="Monotype Corsiva"/>
          <w:b/>
          <w:sz w:val="32"/>
          <w:szCs w:val="32"/>
        </w:rPr>
        <w:t xml:space="preserve">по </w:t>
      </w:r>
      <w:r w:rsidR="00815864">
        <w:rPr>
          <w:rFonts w:ascii="Monotype Corsiva" w:hAnsi="Monotype Corsiva"/>
          <w:b/>
          <w:sz w:val="32"/>
          <w:szCs w:val="32"/>
        </w:rPr>
        <w:t>снятию эмоционального напряжения</w:t>
      </w:r>
    </w:p>
    <w:p w:rsidR="00DA06ED" w:rsidRPr="005F4AB2" w:rsidRDefault="00DA06ED" w:rsidP="00DA06ED">
      <w:pPr>
        <w:spacing w:after="0"/>
        <w:jc w:val="right"/>
        <w:rPr>
          <w:rFonts w:ascii="Monotype Corsiva" w:hAnsi="Monotype Corsiva"/>
          <w:b/>
          <w:sz w:val="24"/>
          <w:szCs w:val="24"/>
        </w:rPr>
      </w:pPr>
      <w:r w:rsidRPr="005F4AB2">
        <w:rPr>
          <w:rFonts w:ascii="Monotype Corsiva" w:hAnsi="Monotype Corsiva"/>
          <w:b/>
          <w:sz w:val="24"/>
          <w:szCs w:val="24"/>
        </w:rPr>
        <w:t>МАОУ СОШ № 44</w:t>
      </w:r>
    </w:p>
    <w:p w:rsidR="00DA06ED" w:rsidRPr="005F4AB2" w:rsidRDefault="00DA06ED" w:rsidP="00DA06ED">
      <w:pPr>
        <w:spacing w:after="0"/>
        <w:jc w:val="right"/>
        <w:rPr>
          <w:rFonts w:ascii="Monotype Corsiva" w:hAnsi="Monotype Corsiva"/>
          <w:b/>
          <w:sz w:val="24"/>
          <w:szCs w:val="24"/>
        </w:rPr>
      </w:pPr>
      <w:r w:rsidRPr="005F4AB2">
        <w:rPr>
          <w:rFonts w:ascii="Monotype Corsiva" w:hAnsi="Monotype Corsiva"/>
          <w:b/>
          <w:sz w:val="24"/>
          <w:szCs w:val="24"/>
        </w:rPr>
        <w:t>Педагог-психолог Кощеева Н.В.</w:t>
      </w:r>
    </w:p>
    <w:p w:rsidR="00DA06ED" w:rsidRDefault="00DA06ED" w:rsidP="00DA06ED">
      <w:pPr>
        <w:pStyle w:val="2"/>
        <w:ind w:left="644" w:firstLine="0"/>
        <w:jc w:val="center"/>
        <w:rPr>
          <w:sz w:val="24"/>
          <w:szCs w:val="26"/>
        </w:rPr>
      </w:pP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Fonts w:ascii="Monotype Corsiva" w:hAnsi="Monotype Corsiva"/>
          <w:b/>
          <w:szCs w:val="32"/>
        </w:rPr>
        <w:lastRenderedPageBreak/>
        <w:t>Советы и рекомендации</w:t>
      </w:r>
      <w:r w:rsidRPr="004B0E17">
        <w:rPr>
          <w:rFonts w:ascii="Monotype Corsiva" w:hAnsi="Monotype Corsiva"/>
          <w:szCs w:val="32"/>
        </w:rPr>
        <w:t>,</w:t>
      </w:r>
      <w:r w:rsidRPr="004B0E17">
        <w:rPr>
          <w:rFonts w:ascii="Monotype Corsiva" w:hAnsi="Monotype Corsiva"/>
          <w:sz w:val="22"/>
          <w:szCs w:val="28"/>
        </w:rPr>
        <w:t xml:space="preserve"> которые необходимо знать каждому. Первые три годятся практически для всех ситуаций - даже </w:t>
      </w:r>
      <w:proofErr w:type="gramStart"/>
      <w:r w:rsidRPr="004B0E17">
        <w:rPr>
          <w:rFonts w:ascii="Monotype Corsiva" w:hAnsi="Monotype Corsiva"/>
          <w:sz w:val="22"/>
          <w:szCs w:val="28"/>
        </w:rPr>
        <w:t>для</w:t>
      </w:r>
      <w:proofErr w:type="gramEnd"/>
      <w:r w:rsidRPr="004B0E17">
        <w:rPr>
          <w:rFonts w:ascii="Monotype Corsiva" w:hAnsi="Monotype Corsiva"/>
          <w:sz w:val="22"/>
          <w:szCs w:val="28"/>
        </w:rPr>
        <w:t xml:space="preserve"> таких экстремальных, когда ни на секунду невозможно покинуть помещение, в котором находитесь.</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Fonts w:ascii="Monotype Corsiva" w:hAnsi="Monotype Corsiva"/>
          <w:sz w:val="22"/>
          <w:szCs w:val="28"/>
        </w:rPr>
        <w:t xml:space="preserve">Для начала нужно поупражняться в отработке необходимых навыков, - поскольку способы выхода из состояния острого эмоционального напряжения надо уметь правильно и своевременно применять. Это поможет осуществить правильный выбор в каждом конкретном случае, а это очень важно.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 xml:space="preserve">1. </w:t>
      </w:r>
      <w:proofErr w:type="spellStart"/>
      <w:r w:rsidRPr="004B0E17">
        <w:rPr>
          <w:rStyle w:val="a6"/>
          <w:rFonts w:ascii="Monotype Corsiva" w:hAnsi="Monotype Corsiva"/>
          <w:sz w:val="22"/>
          <w:szCs w:val="28"/>
        </w:rPr>
        <w:t>Противострессовое</w:t>
      </w:r>
      <w:proofErr w:type="spellEnd"/>
      <w:r w:rsidRPr="004B0E17">
        <w:rPr>
          <w:rStyle w:val="a6"/>
          <w:rFonts w:ascii="Monotype Corsiva" w:hAnsi="Monotype Corsiva"/>
          <w:sz w:val="22"/>
          <w:szCs w:val="28"/>
        </w:rPr>
        <w:t xml:space="preserve"> дыхание.</w:t>
      </w:r>
      <w:r w:rsidRPr="004B0E17">
        <w:rPr>
          <w:rFonts w:ascii="Monotype Corsiva" w:hAnsi="Monotype Corsiva"/>
          <w:sz w:val="22"/>
          <w:szCs w:val="28"/>
        </w:rPr>
        <w:t xml:space="preserve">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 Не забывайте, что </w:t>
      </w:r>
      <w:proofErr w:type="spellStart"/>
      <w:r w:rsidRPr="004B0E17">
        <w:rPr>
          <w:rFonts w:ascii="Monotype Corsiva" w:hAnsi="Monotype Corsiva"/>
          <w:sz w:val="22"/>
          <w:szCs w:val="28"/>
        </w:rPr>
        <w:t>противострессовое</w:t>
      </w:r>
      <w:proofErr w:type="spellEnd"/>
      <w:r w:rsidRPr="004B0E17">
        <w:rPr>
          <w:rFonts w:ascii="Monotype Corsiva" w:hAnsi="Monotype Corsiva"/>
          <w:sz w:val="22"/>
          <w:szCs w:val="28"/>
        </w:rPr>
        <w:t xml:space="preserve"> дыхание — главная составляющая психосоматического равновесия.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2. Минутная релаксация.</w:t>
      </w:r>
      <w:r w:rsidRPr="004B0E17">
        <w:rPr>
          <w:rFonts w:ascii="Monotype Corsiva" w:hAnsi="Monotype Corsiva"/>
          <w:sz w:val="22"/>
          <w:szCs w:val="28"/>
        </w:rPr>
        <w:t xml:space="preserve">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lastRenderedPageBreak/>
        <w:t>3. Инвентаризация.</w:t>
      </w:r>
      <w:r w:rsidRPr="004B0E17">
        <w:rPr>
          <w:rFonts w:ascii="Monotype Corsiva" w:hAnsi="Monotype Corsiva"/>
          <w:sz w:val="22"/>
          <w:szCs w:val="28"/>
        </w:rPr>
        <w:t xml:space="preserve"> 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4. Смена обстановки.</w:t>
      </w:r>
      <w:r w:rsidRPr="004B0E17">
        <w:rPr>
          <w:rFonts w:ascii="Monotype Corsiva" w:hAnsi="Monotype Corsiva"/>
          <w:sz w:val="22"/>
          <w:szCs w:val="28"/>
        </w:rPr>
        <w:t xml:space="preserve"> Если позволяют обстоятельства, покиньте помещение, в котором у вас возник</w:t>
      </w:r>
      <w:r w:rsidR="004B0E17" w:rsidRPr="004B0E17">
        <w:rPr>
          <w:rFonts w:ascii="Monotype Corsiva" w:hAnsi="Monotype Corsiva"/>
          <w:sz w:val="22"/>
          <w:szCs w:val="28"/>
        </w:rPr>
        <w:t>ла</w:t>
      </w:r>
      <w:r w:rsidRPr="004B0E17">
        <w:rPr>
          <w:rFonts w:ascii="Monotype Corsiva" w:hAnsi="Monotype Corsiva"/>
          <w:sz w:val="22"/>
          <w:szCs w:val="28"/>
        </w:rPr>
        <w:t xml:space="preserve"> остр</w:t>
      </w:r>
      <w:r w:rsidR="004B0E17" w:rsidRPr="004B0E17">
        <w:rPr>
          <w:rFonts w:ascii="Monotype Corsiva" w:hAnsi="Monotype Corsiva"/>
          <w:sz w:val="22"/>
          <w:szCs w:val="28"/>
        </w:rPr>
        <w:t>ая</w:t>
      </w:r>
      <w:r w:rsidRPr="004B0E17">
        <w:rPr>
          <w:rFonts w:ascii="Monotype Corsiva" w:hAnsi="Monotype Corsiva"/>
          <w:sz w:val="22"/>
          <w:szCs w:val="28"/>
        </w:rPr>
        <w:t xml:space="preserve"> </w:t>
      </w:r>
      <w:r w:rsidR="004B0E17" w:rsidRPr="004B0E17">
        <w:rPr>
          <w:rFonts w:ascii="Monotype Corsiva" w:hAnsi="Monotype Corsiva"/>
          <w:sz w:val="22"/>
          <w:szCs w:val="28"/>
        </w:rPr>
        <w:t>эмоциональная реакция</w:t>
      </w:r>
      <w:r w:rsidRPr="004B0E17">
        <w:rPr>
          <w:rFonts w:ascii="Monotype Corsiva" w:hAnsi="Monotype Corsiva"/>
          <w:sz w:val="22"/>
          <w:szCs w:val="28"/>
        </w:rPr>
        <w:t xml:space="preserve">. Перейдите в </w:t>
      </w:r>
      <w:proofErr w:type="gramStart"/>
      <w:r w:rsidRPr="004B0E17">
        <w:rPr>
          <w:rFonts w:ascii="Monotype Corsiva" w:hAnsi="Monotype Corsiva"/>
          <w:sz w:val="22"/>
          <w:szCs w:val="28"/>
        </w:rPr>
        <w:t>другое</w:t>
      </w:r>
      <w:proofErr w:type="gramEnd"/>
      <w:r w:rsidRPr="004B0E17">
        <w:rPr>
          <w:rFonts w:ascii="Monotype Corsiva" w:hAnsi="Monotype Corsiva"/>
          <w:sz w:val="22"/>
          <w:szCs w:val="28"/>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цветам" (</w:t>
      </w:r>
      <w:proofErr w:type="gramStart"/>
      <w:r w:rsidRPr="004B0E17">
        <w:rPr>
          <w:rFonts w:ascii="Monotype Corsiva" w:hAnsi="Monotype Corsiva"/>
          <w:sz w:val="22"/>
          <w:szCs w:val="28"/>
        </w:rPr>
        <w:t>см</w:t>
      </w:r>
      <w:proofErr w:type="gramEnd"/>
      <w:r w:rsidRPr="004B0E17">
        <w:rPr>
          <w:rFonts w:ascii="Monotype Corsiva" w:hAnsi="Monotype Corsiva"/>
          <w:sz w:val="22"/>
          <w:szCs w:val="28"/>
        </w:rPr>
        <w:t xml:space="preserve">. в пункте 3).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5. Расслабление.</w:t>
      </w:r>
      <w:r w:rsidRPr="004B0E17">
        <w:rPr>
          <w:rFonts w:ascii="Monotype Corsiva" w:hAnsi="Monotype Corsiva"/>
          <w:sz w:val="22"/>
          <w:szCs w:val="28"/>
        </w:rPr>
        <w:t xml:space="preserve"> 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6. Отвлечение.</w:t>
      </w:r>
      <w:r w:rsidRPr="004B0E17">
        <w:rPr>
          <w:rFonts w:ascii="Monotype Corsiva" w:hAnsi="Monotype Corsiva"/>
          <w:sz w:val="22"/>
          <w:szCs w:val="28"/>
        </w:rPr>
        <w:t xml:space="preserve"> 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w:t>
      </w:r>
      <w:r w:rsidRPr="004B0E17">
        <w:rPr>
          <w:rFonts w:ascii="Monotype Corsiva" w:hAnsi="Monotype Corsiva"/>
          <w:sz w:val="22"/>
          <w:szCs w:val="28"/>
        </w:rPr>
        <w:lastRenderedPageBreak/>
        <w:t xml:space="preserve">помогает отвлечься от внутреннего напряжения, "спустить пар".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7. Музыка.</w:t>
      </w:r>
      <w:r w:rsidRPr="004B0E17">
        <w:rPr>
          <w:rFonts w:ascii="Monotype Corsiva" w:hAnsi="Monotype Corsiva"/>
          <w:sz w:val="22"/>
          <w:szCs w:val="28"/>
        </w:rPr>
        <w:t xml:space="preserve"> 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8. Арифметика.</w:t>
      </w:r>
      <w:r w:rsidRPr="004B0E17">
        <w:rPr>
          <w:rFonts w:ascii="Monotype Corsiva" w:hAnsi="Monotype Corsiva"/>
          <w:sz w:val="22"/>
          <w:szCs w:val="28"/>
        </w:rPr>
        <w:t xml:space="preserve">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w:t>
      </w:r>
      <w:proofErr w:type="gramStart"/>
      <w:r w:rsidRPr="004B0E17">
        <w:rPr>
          <w:rFonts w:ascii="Monotype Corsiva" w:hAnsi="Monotype Corsiva"/>
          <w:sz w:val="22"/>
          <w:szCs w:val="28"/>
        </w:rPr>
        <w:t>примечательный</w:t>
      </w:r>
      <w:proofErr w:type="gramEnd"/>
      <w:r w:rsidRPr="004B0E17">
        <w:rPr>
          <w:rFonts w:ascii="Monotype Corsiva" w:hAnsi="Monotype Corsiva"/>
          <w:sz w:val="22"/>
          <w:szCs w:val="28"/>
        </w:rPr>
        <w:t xml:space="preserve"> для вашей жизни. Вспомните его в мельчайших деталях, ничего не упуская. Попробуйте подсчитать, каким по счету был этот день вашей жизни.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9. Общение.</w:t>
      </w:r>
      <w:r w:rsidRPr="004B0E17">
        <w:rPr>
          <w:rFonts w:ascii="Monotype Corsiva" w:hAnsi="Monotype Corsiva"/>
          <w:sz w:val="22"/>
          <w:szCs w:val="28"/>
        </w:rPr>
        <w:t xml:space="preserve">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Style w:val="a6"/>
          <w:rFonts w:ascii="Monotype Corsiva" w:hAnsi="Monotype Corsiva"/>
          <w:sz w:val="22"/>
          <w:szCs w:val="28"/>
        </w:rPr>
        <w:t>10. Дыхание.</w:t>
      </w:r>
      <w:r w:rsidRPr="004B0E17">
        <w:rPr>
          <w:rFonts w:ascii="Monotype Corsiva" w:hAnsi="Monotype Corsiva"/>
          <w:sz w:val="22"/>
          <w:szCs w:val="28"/>
        </w:rPr>
        <w:t xml:space="preserve"> Проделайте несколько </w:t>
      </w:r>
      <w:proofErr w:type="spellStart"/>
      <w:r w:rsidRPr="004B0E17">
        <w:rPr>
          <w:rFonts w:ascii="Monotype Corsiva" w:hAnsi="Monotype Corsiva"/>
          <w:sz w:val="22"/>
          <w:szCs w:val="28"/>
        </w:rPr>
        <w:t>противострессовых</w:t>
      </w:r>
      <w:proofErr w:type="spellEnd"/>
      <w:r w:rsidRPr="004B0E17">
        <w:rPr>
          <w:rFonts w:ascii="Monotype Corsiva" w:hAnsi="Monotype Corsiva"/>
          <w:sz w:val="22"/>
          <w:szCs w:val="28"/>
        </w:rPr>
        <w:t xml:space="preserve"> дыхательных упражнений. Теперь, </w:t>
      </w:r>
      <w:r w:rsidRPr="004B0E17">
        <w:rPr>
          <w:rFonts w:ascii="Monotype Corsiva" w:hAnsi="Monotype Corsiva"/>
          <w:sz w:val="22"/>
          <w:szCs w:val="28"/>
        </w:rPr>
        <w:lastRenderedPageBreak/>
        <w:t xml:space="preserve">взяв себя в руки, спокойно можно продолжить прерванную деятельность. </w:t>
      </w:r>
    </w:p>
    <w:p w:rsidR="00815864" w:rsidRPr="004B0E17" w:rsidRDefault="00815864" w:rsidP="00815864">
      <w:pPr>
        <w:pStyle w:val="a5"/>
        <w:spacing w:before="0" w:beforeAutospacing="0" w:after="0" w:afterAutospacing="0" w:line="360" w:lineRule="auto"/>
        <w:ind w:firstLine="851"/>
        <w:jc w:val="both"/>
        <w:rPr>
          <w:rFonts w:ascii="Monotype Corsiva" w:hAnsi="Monotype Corsiva"/>
          <w:sz w:val="22"/>
          <w:szCs w:val="28"/>
        </w:rPr>
      </w:pPr>
      <w:r w:rsidRPr="004B0E17">
        <w:rPr>
          <w:rFonts w:ascii="Monotype Corsiva" w:hAnsi="Monotype Corsiva"/>
          <w:sz w:val="22"/>
          <w:szCs w:val="28"/>
        </w:rPr>
        <w:t xml:space="preserve">Итак, каждый человек обладает способностью </w:t>
      </w:r>
      <w:proofErr w:type="spellStart"/>
      <w:r w:rsidRPr="004B0E17">
        <w:rPr>
          <w:rFonts w:ascii="Monotype Corsiva" w:hAnsi="Monotype Corsiva"/>
          <w:sz w:val="22"/>
          <w:szCs w:val="28"/>
        </w:rPr>
        <w:t>ауторегуляции</w:t>
      </w:r>
      <w:proofErr w:type="spellEnd"/>
      <w:r w:rsidRPr="004B0E17">
        <w:rPr>
          <w:rFonts w:ascii="Monotype Corsiva" w:hAnsi="Monotype Corsiva"/>
          <w:sz w:val="22"/>
          <w:szCs w:val="28"/>
        </w:rPr>
        <w:t xml:space="preserve"> - нужно лишь уметь своевременно воспользоваться ею. Человек не беспомощен перед </w:t>
      </w:r>
      <w:r w:rsidR="004B0E17">
        <w:rPr>
          <w:rFonts w:ascii="Monotype Corsiva" w:hAnsi="Monotype Corsiva"/>
          <w:sz w:val="22"/>
          <w:szCs w:val="28"/>
        </w:rPr>
        <w:t>ситуацией эмоционального напряжения</w:t>
      </w:r>
      <w:r w:rsidRPr="004B0E17">
        <w:rPr>
          <w:rFonts w:ascii="Monotype Corsiva" w:hAnsi="Monotype Corsiva"/>
          <w:sz w:val="22"/>
          <w:szCs w:val="28"/>
        </w:rPr>
        <w:t xml:space="preserve">. </w:t>
      </w:r>
    </w:p>
    <w:p w:rsidR="004B0E17" w:rsidRDefault="004B0E17" w:rsidP="00815864">
      <w:pPr>
        <w:spacing w:after="0" w:line="240" w:lineRule="auto"/>
        <w:ind w:firstLine="709"/>
        <w:jc w:val="center"/>
        <w:rPr>
          <w:rFonts w:ascii="Monotype Corsiva" w:hAnsi="Monotype Corsiva"/>
          <w:b/>
          <w:i/>
          <w:sz w:val="28"/>
          <w:szCs w:val="28"/>
        </w:rPr>
      </w:pPr>
      <w:r w:rsidRPr="004B0E17">
        <w:rPr>
          <w:rFonts w:ascii="Monotype Corsiva" w:hAnsi="Monotype Corsiva"/>
          <w:b/>
          <w:i/>
          <w:sz w:val="28"/>
          <w:szCs w:val="28"/>
        </w:rPr>
        <w:drawing>
          <wp:inline distT="0" distB="0" distL="0" distR="0">
            <wp:extent cx="2860040" cy="2179955"/>
            <wp:effectExtent l="19050" t="0" r="0" b="0"/>
            <wp:docPr id="6" name="Рисунок 3" descr="C:\Users\Татьяна Владимировна\Desktop\Картинки выпускники\shutterstock_12103482-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 Владимировна\Desktop\Картинки выпускники\shutterstock_12103482-300x229.jpg"/>
                    <pic:cNvPicPr>
                      <a:picLocks noChangeAspect="1" noChangeArrowheads="1"/>
                    </pic:cNvPicPr>
                  </pic:nvPicPr>
                  <pic:blipFill>
                    <a:blip r:embed="rId6"/>
                    <a:srcRect/>
                    <a:stretch>
                      <a:fillRect/>
                    </a:stretch>
                  </pic:blipFill>
                  <pic:spPr bwMode="auto">
                    <a:xfrm>
                      <a:off x="0" y="0"/>
                      <a:ext cx="2860040" cy="2179955"/>
                    </a:xfrm>
                    <a:prstGeom prst="rect">
                      <a:avLst/>
                    </a:prstGeom>
                    <a:noFill/>
                    <a:ln w="9525">
                      <a:noFill/>
                      <a:miter lim="800000"/>
                      <a:headEnd/>
                      <a:tailEnd/>
                    </a:ln>
                  </pic:spPr>
                </pic:pic>
              </a:graphicData>
            </a:graphic>
          </wp:inline>
        </w:drawing>
      </w:r>
    </w:p>
    <w:p w:rsidR="004B0E17" w:rsidRDefault="004B0E17" w:rsidP="00815864">
      <w:pPr>
        <w:spacing w:after="0" w:line="240" w:lineRule="auto"/>
        <w:ind w:firstLine="709"/>
        <w:jc w:val="center"/>
        <w:rPr>
          <w:rFonts w:ascii="Monotype Corsiva" w:hAnsi="Monotype Corsiva"/>
          <w:b/>
          <w:i/>
          <w:sz w:val="28"/>
          <w:szCs w:val="28"/>
        </w:rPr>
      </w:pPr>
    </w:p>
    <w:p w:rsidR="00815864" w:rsidRPr="005F4AB2" w:rsidRDefault="00ED79A2" w:rsidP="00815864">
      <w:pPr>
        <w:spacing w:after="0" w:line="240" w:lineRule="auto"/>
        <w:ind w:firstLine="709"/>
        <w:jc w:val="center"/>
        <w:rPr>
          <w:rFonts w:ascii="Monotype Corsiva" w:hAnsi="Monotype Corsiva"/>
          <w:b/>
          <w:i/>
          <w:sz w:val="28"/>
          <w:szCs w:val="28"/>
        </w:rPr>
      </w:pPr>
      <w:proofErr w:type="spellStart"/>
      <w:proofErr w:type="gramStart"/>
      <w:r>
        <w:rPr>
          <w:rFonts w:ascii="Monotype Corsiva" w:hAnsi="Monotype Corsiva"/>
          <w:b/>
          <w:i/>
          <w:sz w:val="28"/>
          <w:szCs w:val="28"/>
        </w:rPr>
        <w:t>Экспресс-методы</w:t>
      </w:r>
      <w:proofErr w:type="spellEnd"/>
      <w:proofErr w:type="gramEnd"/>
      <w:r w:rsidR="00815864" w:rsidRPr="005F4AB2">
        <w:rPr>
          <w:rFonts w:ascii="Monotype Corsiva" w:hAnsi="Monotype Corsiva"/>
          <w:b/>
          <w:i/>
          <w:sz w:val="28"/>
          <w:szCs w:val="28"/>
        </w:rPr>
        <w:t xml:space="preserve"> снятия нервно-психического напряжения:</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Релаксация – напряжение – релаксация – напряжение и т.д.</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Спортивные занятия.</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Контрастный душ.</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Стирка белья.</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Мытье посуды.</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Пальчиковое рисование (ложка муки, ложка воды, ложка краски). Кляксы. Потом поговорить о них.</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Скомкать газету и выбросить её.</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 xml:space="preserve">Соревнование: свое напряжение вложить в </w:t>
      </w:r>
      <w:proofErr w:type="spellStart"/>
      <w:r w:rsidRPr="00420FB1">
        <w:rPr>
          <w:rFonts w:ascii="Monotype Corsiva" w:hAnsi="Monotype Corsiva"/>
          <w:szCs w:val="28"/>
        </w:rPr>
        <w:t>комканье</w:t>
      </w:r>
      <w:proofErr w:type="spellEnd"/>
      <w:r w:rsidRPr="00420FB1">
        <w:rPr>
          <w:rFonts w:ascii="Monotype Corsiva" w:hAnsi="Monotype Corsiva"/>
          <w:szCs w:val="28"/>
        </w:rPr>
        <w:t xml:space="preserve"> газетного листа, сделать этот комок как можно меньше и закинуть подальше.</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Газету порвать на мелкие кусочки, «еще мельче». Затем выбросить на помойку.</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Слепить из газеты свое настроение.</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Закрасить газетный разворот.</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Громко спеть любимую песню.</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Покричать то громко, то тихо.</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 xml:space="preserve">Потанцевать под музыку, </w:t>
      </w:r>
    </w:p>
    <w:p w:rsidR="00815864" w:rsidRPr="00420FB1" w:rsidRDefault="00815864" w:rsidP="00815864">
      <w:pPr>
        <w:spacing w:after="0" w:line="240" w:lineRule="auto"/>
        <w:ind w:left="714"/>
        <w:jc w:val="both"/>
        <w:rPr>
          <w:rFonts w:ascii="Monotype Corsiva" w:hAnsi="Monotype Corsiva"/>
          <w:szCs w:val="28"/>
        </w:rPr>
      </w:pPr>
      <w:r w:rsidRPr="00420FB1">
        <w:rPr>
          <w:rFonts w:ascii="Monotype Corsiva" w:hAnsi="Monotype Corsiva"/>
          <w:szCs w:val="28"/>
        </w:rPr>
        <w:lastRenderedPageBreak/>
        <w:t>причем как спокойную, так и «буйную».</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Смотреть на горящую свечу.</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Вдохнуть глубоко до 10 раз.</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Погулять в лесу, покричать.</w:t>
      </w:r>
    </w:p>
    <w:p w:rsidR="00815864" w:rsidRPr="00420FB1" w:rsidRDefault="00815864" w:rsidP="00815864">
      <w:pPr>
        <w:numPr>
          <w:ilvl w:val="0"/>
          <w:numId w:val="1"/>
        </w:numPr>
        <w:tabs>
          <w:tab w:val="clear" w:pos="900"/>
        </w:tabs>
        <w:spacing w:after="0" w:line="240" w:lineRule="auto"/>
        <w:ind w:left="714" w:hanging="357"/>
        <w:jc w:val="both"/>
        <w:rPr>
          <w:rFonts w:ascii="Monotype Corsiva" w:hAnsi="Monotype Corsiva"/>
          <w:szCs w:val="28"/>
        </w:rPr>
      </w:pPr>
      <w:r w:rsidRPr="00420FB1">
        <w:rPr>
          <w:rFonts w:ascii="Monotype Corsiva" w:hAnsi="Monotype Corsiva"/>
          <w:szCs w:val="28"/>
        </w:rPr>
        <w:t xml:space="preserve">Посчитать зубы языком </w:t>
      </w:r>
    </w:p>
    <w:p w:rsidR="00815864" w:rsidRPr="00420FB1" w:rsidRDefault="00815864" w:rsidP="00815864">
      <w:pPr>
        <w:spacing w:after="0" w:line="240" w:lineRule="auto"/>
        <w:ind w:left="714"/>
        <w:jc w:val="both"/>
        <w:rPr>
          <w:rFonts w:ascii="Monotype Corsiva" w:hAnsi="Monotype Corsiva"/>
          <w:szCs w:val="28"/>
        </w:rPr>
      </w:pPr>
      <w:r w:rsidRPr="00420FB1">
        <w:rPr>
          <w:rFonts w:ascii="Monotype Corsiva" w:hAnsi="Monotype Corsiva"/>
          <w:szCs w:val="28"/>
        </w:rPr>
        <w:t>с внутренней стороны.</w:t>
      </w:r>
    </w:p>
    <w:p w:rsidR="004B0E17" w:rsidRDefault="004B0E17" w:rsidP="00DA06ED">
      <w:pPr>
        <w:pStyle w:val="2"/>
        <w:ind w:left="644" w:firstLine="0"/>
        <w:jc w:val="center"/>
        <w:rPr>
          <w:sz w:val="22"/>
          <w:szCs w:val="26"/>
        </w:rPr>
      </w:pPr>
    </w:p>
    <w:p w:rsidR="00ED79A2" w:rsidRDefault="00DA06ED" w:rsidP="00DA06ED">
      <w:pPr>
        <w:pStyle w:val="2"/>
        <w:ind w:left="644" w:firstLine="0"/>
        <w:jc w:val="center"/>
        <w:rPr>
          <w:sz w:val="22"/>
          <w:szCs w:val="26"/>
        </w:rPr>
      </w:pPr>
      <w:r w:rsidRPr="004B0E17">
        <w:rPr>
          <w:sz w:val="22"/>
          <w:szCs w:val="26"/>
        </w:rPr>
        <w:t xml:space="preserve">Дыхательное упражнение </w:t>
      </w:r>
    </w:p>
    <w:p w:rsidR="00DA06ED" w:rsidRPr="004B0E17" w:rsidRDefault="00DA06ED" w:rsidP="00DA06ED">
      <w:pPr>
        <w:pStyle w:val="2"/>
        <w:ind w:left="644" w:firstLine="0"/>
        <w:jc w:val="center"/>
        <w:rPr>
          <w:sz w:val="22"/>
          <w:szCs w:val="26"/>
        </w:rPr>
      </w:pPr>
      <w:r w:rsidRPr="004B0E17">
        <w:rPr>
          <w:sz w:val="22"/>
          <w:szCs w:val="26"/>
        </w:rPr>
        <w:t>для успокоения нервов</w:t>
      </w:r>
    </w:p>
    <w:p w:rsidR="00DA06ED" w:rsidRDefault="00DA06ED" w:rsidP="00DA06ED">
      <w:pPr>
        <w:shd w:val="clear" w:color="auto" w:fill="FFFFFF"/>
        <w:ind w:left="284"/>
        <w:rPr>
          <w:rFonts w:ascii="Monotype Corsiva" w:hAnsi="Monotype Corsiva"/>
          <w:szCs w:val="28"/>
        </w:rPr>
      </w:pPr>
      <w:r w:rsidRPr="004B0E17">
        <w:rPr>
          <w:rFonts w:ascii="Monotype Corsiva" w:hAnsi="Monotype Corsiva"/>
          <w:szCs w:val="28"/>
        </w:rPr>
        <w:t xml:space="preserve">    Чтобы </w:t>
      </w:r>
      <w:r w:rsidR="00ED79A2">
        <w:rPr>
          <w:rFonts w:ascii="Monotype Corsiva" w:hAnsi="Monotype Corsiva"/>
          <w:szCs w:val="28"/>
        </w:rPr>
        <w:t xml:space="preserve">успокоить нервы и </w:t>
      </w:r>
      <w:r w:rsidRPr="004B0E17">
        <w:rPr>
          <w:rFonts w:ascii="Monotype Corsiva" w:hAnsi="Monotype Corsiva"/>
          <w:szCs w:val="28"/>
        </w:rPr>
        <w:t>повысить сообразительность, делай 3 раза в день серию упражнений, состоящую из 6 вдохов и выдохов. Сядь на плоскую подушечку по-турецки и выпрями спину. Потянись, чтобы выбрать наиболее удобную позу. Положи правую ладонь на нижнюю часть живота, а левую – на солнечное сплетение. Сделай глубокий вдох через нос так, чтобы почувствовать воздух в нижней части живота (!). Задержи дыхание и потом нажми правой рукой на живот, чтобы выдавить воздух в область солнечного сплетения. Не ослабляя нажима, постарайся переместить воздух еще выше. Затем медленно выдохни через нос, держа руки на тех же местах. Чтобы окончательно освободить живот от воздуха, еще раз нажми на него и область солнечного сплетения руками. Повтори 5 раз.</w:t>
      </w:r>
    </w:p>
    <w:p w:rsidR="00DA06ED" w:rsidRDefault="004B0E17" w:rsidP="00DA06ED">
      <w:pPr>
        <w:rPr>
          <w:rFonts w:ascii="Times New Roman" w:hAnsi="Times New Roman" w:cs="Times New Roman"/>
        </w:rPr>
      </w:pPr>
      <w:r w:rsidRPr="004B0E17">
        <w:rPr>
          <w:rFonts w:ascii="Times New Roman" w:hAnsi="Times New Roman" w:cs="Times New Roman"/>
        </w:rPr>
        <w:drawing>
          <wp:inline distT="0" distB="0" distL="0" distR="0">
            <wp:extent cx="3143885" cy="2111810"/>
            <wp:effectExtent l="19050" t="0" r="0" b="0"/>
            <wp:docPr id="7" name="preview-image" descr="http://www.niksalehi.com/goonagoon/khabar/%D8%A2%D8%B1%D8%A7%D9%85%D8%B4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niksalehi.com/goonagoon/khabar/%D8%A2%D8%B1%D8%A7%D9%85%D8%B41.jpg">
                      <a:hlinkClick r:id="rId7" tgtFrame="&quot;_blank&quot;"/>
                    </pic:cNvPr>
                    <pic:cNvPicPr>
                      <a:picLocks noChangeAspect="1" noChangeArrowheads="1"/>
                    </pic:cNvPicPr>
                  </pic:nvPicPr>
                  <pic:blipFill>
                    <a:blip r:embed="rId8"/>
                    <a:srcRect/>
                    <a:stretch>
                      <a:fillRect/>
                    </a:stretch>
                  </pic:blipFill>
                  <pic:spPr bwMode="auto">
                    <a:xfrm>
                      <a:off x="0" y="0"/>
                      <a:ext cx="3143885" cy="2111810"/>
                    </a:xfrm>
                    <a:prstGeom prst="rect">
                      <a:avLst/>
                    </a:prstGeom>
                    <a:noFill/>
                    <a:ln w="9525">
                      <a:noFill/>
                      <a:miter lim="800000"/>
                      <a:headEnd/>
                      <a:tailEnd/>
                    </a:ln>
                  </pic:spPr>
                </pic:pic>
              </a:graphicData>
            </a:graphic>
          </wp:inline>
        </w:drawing>
      </w:r>
    </w:p>
    <w:p w:rsidR="004B0E17" w:rsidRDefault="004B0E17" w:rsidP="004B0E17">
      <w:pPr>
        <w:jc w:val="center"/>
        <w:rPr>
          <w:rFonts w:ascii="Monotype Corsiva" w:hAnsi="Monotype Corsiva" w:cs="Times New Roman"/>
          <w:b/>
          <w:sz w:val="24"/>
        </w:rPr>
      </w:pPr>
      <w:r>
        <w:rPr>
          <w:rFonts w:ascii="Monotype Corsiva" w:hAnsi="Monotype Corsiva" w:cs="Times New Roman"/>
          <w:b/>
          <w:sz w:val="24"/>
        </w:rPr>
        <w:t xml:space="preserve">Все проходит, пройдет и это! </w:t>
      </w:r>
      <w:r w:rsidRPr="004B0E17">
        <w:rPr>
          <w:rFonts w:ascii="Monotype Corsiva" w:hAnsi="Monotype Corsiva" w:cs="Times New Roman"/>
          <w:b/>
          <w:sz w:val="24"/>
        </w:rPr>
        <w:t xml:space="preserve"> </w:t>
      </w:r>
    </w:p>
    <w:p w:rsidR="00DA06ED" w:rsidRPr="00DA06ED" w:rsidRDefault="004B0E17" w:rsidP="00ED79A2">
      <w:pPr>
        <w:jc w:val="center"/>
        <w:rPr>
          <w:rFonts w:ascii="Times New Roman" w:hAnsi="Times New Roman" w:cs="Times New Roman"/>
        </w:rPr>
      </w:pPr>
      <w:r w:rsidRPr="004B0E17">
        <w:rPr>
          <w:rFonts w:ascii="Monotype Corsiva" w:hAnsi="Monotype Corsiva" w:cs="Times New Roman"/>
          <w:b/>
          <w:sz w:val="24"/>
        </w:rPr>
        <w:t>Главное –</w:t>
      </w:r>
      <w:r>
        <w:rPr>
          <w:rFonts w:ascii="Monotype Corsiva" w:hAnsi="Monotype Corsiva" w:cs="Times New Roman"/>
          <w:b/>
          <w:sz w:val="24"/>
        </w:rPr>
        <w:t xml:space="preserve"> не сидите на месте, </w:t>
      </w:r>
      <w:r w:rsidR="00ED79A2">
        <w:rPr>
          <w:rFonts w:ascii="Monotype Corsiva" w:hAnsi="Monotype Corsiva" w:cs="Times New Roman"/>
          <w:b/>
          <w:sz w:val="24"/>
        </w:rPr>
        <w:t xml:space="preserve">а </w:t>
      </w:r>
      <w:r>
        <w:rPr>
          <w:rFonts w:ascii="Monotype Corsiva" w:hAnsi="Monotype Corsiva" w:cs="Times New Roman"/>
          <w:b/>
          <w:sz w:val="24"/>
        </w:rPr>
        <w:t>действуйте!</w:t>
      </w:r>
    </w:p>
    <w:sectPr w:rsidR="00DA06ED" w:rsidRPr="00DA06ED" w:rsidSect="00936F6F">
      <w:pgSz w:w="16838" w:h="11906" w:orient="landscape"/>
      <w:pgMar w:top="284" w:right="284" w:bottom="284"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08AD"/>
    <w:multiLevelType w:val="hybridMultilevel"/>
    <w:tmpl w:val="3AA898F8"/>
    <w:lvl w:ilvl="0" w:tplc="C5607E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DA06ED"/>
    <w:rsid w:val="004B0E17"/>
    <w:rsid w:val="00815864"/>
    <w:rsid w:val="00DA06ED"/>
    <w:rsid w:val="00ED7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DA06ED"/>
    <w:pPr>
      <w:spacing w:after="0" w:line="240" w:lineRule="auto"/>
      <w:ind w:firstLine="360"/>
    </w:pPr>
    <w:rPr>
      <w:rFonts w:ascii="Times New Roman" w:eastAsia="Times New Roman" w:hAnsi="Times New Roman" w:cs="Times New Roman"/>
      <w:b/>
      <w:i/>
      <w:iCs/>
      <w:sz w:val="28"/>
      <w:szCs w:val="28"/>
    </w:rPr>
  </w:style>
  <w:style w:type="character" w:customStyle="1" w:styleId="20">
    <w:name w:val="Основной текст с отступом 2 Знак"/>
    <w:basedOn w:val="a0"/>
    <w:link w:val="2"/>
    <w:semiHidden/>
    <w:rsid w:val="00DA06ED"/>
    <w:rPr>
      <w:rFonts w:ascii="Times New Roman" w:eastAsia="Times New Roman" w:hAnsi="Times New Roman" w:cs="Times New Roman"/>
      <w:b/>
      <w:i/>
      <w:iCs/>
      <w:sz w:val="28"/>
      <w:szCs w:val="28"/>
    </w:rPr>
  </w:style>
  <w:style w:type="paragraph" w:styleId="a3">
    <w:name w:val="Balloon Text"/>
    <w:basedOn w:val="a"/>
    <w:link w:val="a4"/>
    <w:uiPriority w:val="99"/>
    <w:semiHidden/>
    <w:unhideWhenUsed/>
    <w:rsid w:val="00DA06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6ED"/>
    <w:rPr>
      <w:rFonts w:ascii="Tahoma" w:hAnsi="Tahoma" w:cs="Tahoma"/>
      <w:sz w:val="16"/>
      <w:szCs w:val="16"/>
    </w:rPr>
  </w:style>
  <w:style w:type="paragraph" w:styleId="a5">
    <w:name w:val="Normal (Web)"/>
    <w:basedOn w:val="a"/>
    <w:uiPriority w:val="99"/>
    <w:semiHidden/>
    <w:unhideWhenUsed/>
    <w:rsid w:val="008158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1586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mymusic492.mihanblog.com/post/tag/%D8%AF%D8%A7%D9%86%D9%84%D9%88%D8%AF%20%D8%A7%D9%87%D9%86%DA%AF%20%D9%BE%DB%8C%D8%A7%D9%86%D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cp:lastPrinted>2015-05-17T11:55:00Z</cp:lastPrinted>
  <dcterms:created xsi:type="dcterms:W3CDTF">2015-05-17T11:09:00Z</dcterms:created>
  <dcterms:modified xsi:type="dcterms:W3CDTF">2015-05-17T11:55:00Z</dcterms:modified>
</cp:coreProperties>
</file>